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2D79D" w14:textId="7EE44215" w:rsidR="004464CC" w:rsidRDefault="00BD293F" w:rsidP="00BD293F">
      <w:pPr>
        <w:jc w:val="center"/>
      </w:pPr>
      <w:r>
        <w:rPr>
          <w:rFonts w:hint="eastAsia"/>
        </w:rPr>
        <w:t>(</w:t>
      </w:r>
      <w:r>
        <w:rPr>
          <w:rFonts w:hint="eastAsia"/>
        </w:rPr>
        <w:t>公財</w:t>
      </w:r>
      <w:r>
        <w:rPr>
          <w:rFonts w:hint="eastAsia"/>
        </w:rPr>
        <w:t>)</w:t>
      </w:r>
      <w:r>
        <w:rPr>
          <w:rFonts w:hint="eastAsia"/>
        </w:rPr>
        <w:t>埼玉県生活衛生営業指導センター</w:t>
      </w:r>
      <w:r w:rsidR="000225FE">
        <w:rPr>
          <w:rFonts w:hint="eastAsia"/>
        </w:rPr>
        <w:t xml:space="preserve"> </w:t>
      </w:r>
      <w:r>
        <w:rPr>
          <w:rFonts w:hint="eastAsia"/>
        </w:rPr>
        <w:t>経営指導員募集要項</w:t>
      </w:r>
    </w:p>
    <w:p w14:paraId="7DA674E7" w14:textId="77777777" w:rsidR="00BD293F" w:rsidRDefault="00BD293F" w:rsidP="00BD293F">
      <w:pPr>
        <w:jc w:val="left"/>
      </w:pPr>
      <w:r>
        <w:rPr>
          <w:rFonts w:hint="eastAsia"/>
        </w:rPr>
        <w:t>１</w:t>
      </w:r>
      <w:r w:rsidR="00B53B2B">
        <w:rPr>
          <w:rFonts w:hint="eastAsia"/>
        </w:rPr>
        <w:t xml:space="preserve">　</w:t>
      </w:r>
      <w:r>
        <w:rPr>
          <w:rFonts w:hint="eastAsia"/>
        </w:rPr>
        <w:t>法人の概要</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0"/>
        <w:gridCol w:w="8112"/>
      </w:tblGrid>
      <w:tr w:rsidR="00BD293F" w14:paraId="421E6410" w14:textId="77777777" w:rsidTr="00262F4A">
        <w:trPr>
          <w:trHeight w:val="366"/>
        </w:trPr>
        <w:tc>
          <w:tcPr>
            <w:tcW w:w="1481" w:type="dxa"/>
          </w:tcPr>
          <w:p w14:paraId="75DFBE12" w14:textId="77777777" w:rsidR="00BD293F" w:rsidRDefault="00BD293F" w:rsidP="00BD293F">
            <w:pPr>
              <w:jc w:val="left"/>
            </w:pPr>
            <w:r>
              <w:rPr>
                <w:rFonts w:hint="eastAsia"/>
              </w:rPr>
              <w:t>法人の</w:t>
            </w:r>
            <w:r w:rsidR="003A7864">
              <w:rPr>
                <w:rFonts w:hint="eastAsia"/>
              </w:rPr>
              <w:t>名称</w:t>
            </w:r>
          </w:p>
        </w:tc>
        <w:tc>
          <w:tcPr>
            <w:tcW w:w="8235" w:type="dxa"/>
          </w:tcPr>
          <w:p w14:paraId="238BB7FF" w14:textId="77777777" w:rsidR="00BD293F" w:rsidRDefault="003A7864" w:rsidP="00BD293F">
            <w:pPr>
              <w:jc w:val="left"/>
            </w:pPr>
            <w:r>
              <w:rPr>
                <w:rFonts w:hint="eastAsia"/>
              </w:rPr>
              <w:t>公益財団法人　埼玉県生活衛生営業指導センター</w:t>
            </w:r>
          </w:p>
        </w:tc>
      </w:tr>
      <w:tr w:rsidR="00BD293F" w14:paraId="647E7A53" w14:textId="77777777" w:rsidTr="00262F4A">
        <w:trPr>
          <w:trHeight w:val="367"/>
        </w:trPr>
        <w:tc>
          <w:tcPr>
            <w:tcW w:w="1481" w:type="dxa"/>
          </w:tcPr>
          <w:p w14:paraId="22F19D05" w14:textId="77777777" w:rsidR="00BD293F" w:rsidRDefault="00BA3120" w:rsidP="00BD293F">
            <w:pPr>
              <w:jc w:val="left"/>
            </w:pPr>
            <w:r>
              <w:rPr>
                <w:rFonts w:hint="eastAsia"/>
              </w:rPr>
              <w:t>代表者</w:t>
            </w:r>
          </w:p>
        </w:tc>
        <w:tc>
          <w:tcPr>
            <w:tcW w:w="8235" w:type="dxa"/>
          </w:tcPr>
          <w:p w14:paraId="2A218F2D" w14:textId="77777777" w:rsidR="00BD293F" w:rsidRDefault="00BA3120" w:rsidP="0065541C">
            <w:pPr>
              <w:pStyle w:val="a6"/>
            </w:pPr>
            <w:r>
              <w:rPr>
                <w:rFonts w:hint="eastAsia"/>
              </w:rPr>
              <w:t>理事長　長谷川　隆春</w:t>
            </w:r>
          </w:p>
        </w:tc>
      </w:tr>
      <w:tr w:rsidR="00BD293F" w14:paraId="4046F6DD" w14:textId="77777777" w:rsidTr="00262F4A">
        <w:trPr>
          <w:trHeight w:val="732"/>
        </w:trPr>
        <w:tc>
          <w:tcPr>
            <w:tcW w:w="1481" w:type="dxa"/>
          </w:tcPr>
          <w:p w14:paraId="6327BF35" w14:textId="77777777" w:rsidR="00BD293F" w:rsidRDefault="00BA3120" w:rsidP="00BD293F">
            <w:pPr>
              <w:jc w:val="left"/>
            </w:pPr>
            <w:r>
              <w:rPr>
                <w:rFonts w:hint="eastAsia"/>
              </w:rPr>
              <w:t>所在地</w:t>
            </w:r>
          </w:p>
        </w:tc>
        <w:tc>
          <w:tcPr>
            <w:tcW w:w="8235" w:type="dxa"/>
          </w:tcPr>
          <w:p w14:paraId="06DF342A" w14:textId="77777777" w:rsidR="00BA3120" w:rsidRDefault="00BA3120" w:rsidP="00BA3120">
            <w:pPr>
              <w:jc w:val="left"/>
            </w:pPr>
            <w:r>
              <w:rPr>
                <w:rFonts w:hint="eastAsia"/>
              </w:rPr>
              <w:t>〒</w:t>
            </w:r>
            <w:r>
              <w:rPr>
                <w:rFonts w:hint="eastAsia"/>
              </w:rPr>
              <w:t>330-0063</w:t>
            </w:r>
            <w:r>
              <w:rPr>
                <w:rFonts w:hint="eastAsia"/>
              </w:rPr>
              <w:t xml:space="preserve">　さいたま市浦和区高砂４丁目４</w:t>
            </w:r>
            <w:r>
              <w:rPr>
                <w:rFonts w:hint="eastAsia"/>
              </w:rPr>
              <w:t>-</w:t>
            </w:r>
            <w:r>
              <w:rPr>
                <w:rFonts w:hint="eastAsia"/>
              </w:rPr>
              <w:t>１７</w:t>
            </w:r>
          </w:p>
          <w:p w14:paraId="3BE0F5EA" w14:textId="77777777" w:rsidR="00BD293F" w:rsidRDefault="00BA3120" w:rsidP="008B75D1">
            <w:pPr>
              <w:ind w:firstLineChars="700" w:firstLine="1470"/>
              <w:jc w:val="left"/>
            </w:pPr>
            <w:r>
              <w:rPr>
                <w:rFonts w:hint="eastAsia"/>
              </w:rPr>
              <w:t>埼玉県食環センター２階　　　ＴＥＬ</w:t>
            </w:r>
            <w:r>
              <w:rPr>
                <w:rFonts w:hint="eastAsia"/>
              </w:rPr>
              <w:t>048-863-1873</w:t>
            </w:r>
          </w:p>
        </w:tc>
      </w:tr>
      <w:tr w:rsidR="00BA3120" w14:paraId="26969CD6" w14:textId="77777777" w:rsidTr="00262F4A">
        <w:trPr>
          <w:trHeight w:val="1522"/>
        </w:trPr>
        <w:tc>
          <w:tcPr>
            <w:tcW w:w="1481" w:type="dxa"/>
          </w:tcPr>
          <w:p w14:paraId="7D79427D" w14:textId="77777777" w:rsidR="00BA3120" w:rsidRDefault="00BA3120" w:rsidP="00BD293F">
            <w:pPr>
              <w:jc w:val="left"/>
            </w:pPr>
            <w:r>
              <w:rPr>
                <w:rFonts w:hint="eastAsia"/>
              </w:rPr>
              <w:t>設立目的</w:t>
            </w:r>
          </w:p>
          <w:p w14:paraId="2FF8BD2E" w14:textId="77777777" w:rsidR="00BA3120" w:rsidRDefault="00BA3120" w:rsidP="00BD293F">
            <w:pPr>
              <w:jc w:val="left"/>
            </w:pPr>
            <w:r>
              <w:rPr>
                <w:rFonts w:hint="eastAsia"/>
              </w:rPr>
              <w:t>及び事業内容</w:t>
            </w:r>
          </w:p>
        </w:tc>
        <w:tc>
          <w:tcPr>
            <w:tcW w:w="8235" w:type="dxa"/>
          </w:tcPr>
          <w:p w14:paraId="747E6CA4" w14:textId="77777777" w:rsidR="00BA3120" w:rsidRDefault="00262F4A" w:rsidP="00315CC5">
            <w:pPr>
              <w:pStyle w:val="a6"/>
            </w:pPr>
            <w:r>
              <w:rPr>
                <w:rFonts w:hint="eastAsia"/>
              </w:rPr>
              <w:t>当センターは、「生活衛生関係営業の運営の適正化及び振興に関する法律」に基づき</w:t>
            </w:r>
            <w:r w:rsidR="0065541C">
              <w:rPr>
                <w:rFonts w:hint="eastAsia"/>
              </w:rPr>
              <w:t>昭和３２年に設立された県の認可法人で</w:t>
            </w:r>
            <w:r w:rsidR="008B75D1">
              <w:rPr>
                <w:rFonts w:hint="eastAsia"/>
              </w:rPr>
              <w:t>、飲食店営業、理容・美容業、クリーニング業等の生活に身近な生活衛生関係営業の経営の健全化及び振興を図り、</w:t>
            </w:r>
            <w:r w:rsidR="00315CC5">
              <w:rPr>
                <w:rFonts w:hint="eastAsia"/>
              </w:rPr>
              <w:t>併せて利用者又は消費者の利益の擁護に寄与することを目的</w:t>
            </w:r>
            <w:r w:rsidR="00A57CDB">
              <w:rPr>
                <w:rFonts w:hint="eastAsia"/>
              </w:rPr>
              <w:t>として設立された</w:t>
            </w:r>
            <w:r w:rsidR="00315CC5">
              <w:rPr>
                <w:rFonts w:hint="eastAsia"/>
              </w:rPr>
              <w:t>。</w:t>
            </w:r>
          </w:p>
          <w:p w14:paraId="311AD51A" w14:textId="77777777" w:rsidR="00315CC5" w:rsidRPr="002E5AE0" w:rsidRDefault="00315CC5" w:rsidP="00315CC5">
            <w:pPr>
              <w:pStyle w:val="a6"/>
              <w:rPr>
                <w:sz w:val="18"/>
                <w:szCs w:val="18"/>
              </w:rPr>
            </w:pPr>
            <w:r w:rsidRPr="002E5AE0">
              <w:rPr>
                <w:rFonts w:hint="eastAsia"/>
                <w:sz w:val="18"/>
                <w:szCs w:val="18"/>
              </w:rPr>
              <w:t>・施設の改善や経営の健全化などについての相談や指導</w:t>
            </w:r>
          </w:p>
          <w:p w14:paraId="6D6E144B" w14:textId="77777777" w:rsidR="00315CC5" w:rsidRPr="002E5AE0" w:rsidRDefault="00315CC5" w:rsidP="00315CC5">
            <w:pPr>
              <w:pStyle w:val="a6"/>
              <w:rPr>
                <w:sz w:val="18"/>
                <w:szCs w:val="18"/>
              </w:rPr>
            </w:pPr>
            <w:r w:rsidRPr="002E5AE0">
              <w:rPr>
                <w:rFonts w:hint="eastAsia"/>
                <w:sz w:val="18"/>
                <w:szCs w:val="18"/>
              </w:rPr>
              <w:t>・利用者や消費者の相談対応や生活衛生同業組合の指導</w:t>
            </w:r>
          </w:p>
          <w:p w14:paraId="330D76E2" w14:textId="77777777" w:rsidR="00315CC5" w:rsidRPr="00262F4A" w:rsidRDefault="00315CC5" w:rsidP="00315CC5">
            <w:pPr>
              <w:pStyle w:val="a6"/>
            </w:pPr>
            <w:r w:rsidRPr="002E5AE0">
              <w:rPr>
                <w:rFonts w:hint="eastAsia"/>
                <w:sz w:val="18"/>
                <w:szCs w:val="18"/>
              </w:rPr>
              <w:t>・衛生、経営等に関する講習会や講演会の開催等</w:t>
            </w:r>
          </w:p>
        </w:tc>
      </w:tr>
      <w:tr w:rsidR="00BD293F" w14:paraId="4D524409" w14:textId="77777777" w:rsidTr="00262F4A">
        <w:trPr>
          <w:trHeight w:val="299"/>
        </w:trPr>
        <w:tc>
          <w:tcPr>
            <w:tcW w:w="1481" w:type="dxa"/>
          </w:tcPr>
          <w:p w14:paraId="7B0B8452" w14:textId="77777777" w:rsidR="00BD293F" w:rsidRDefault="00315CC5" w:rsidP="00BD293F">
            <w:pPr>
              <w:jc w:val="left"/>
            </w:pPr>
            <w:r>
              <w:rPr>
                <w:rFonts w:hint="eastAsia"/>
              </w:rPr>
              <w:t>役職員数</w:t>
            </w:r>
          </w:p>
        </w:tc>
        <w:tc>
          <w:tcPr>
            <w:tcW w:w="8235" w:type="dxa"/>
          </w:tcPr>
          <w:p w14:paraId="03E0420B" w14:textId="2C8ADB79" w:rsidR="00BD293F" w:rsidRDefault="00315CC5" w:rsidP="00BD293F">
            <w:pPr>
              <w:jc w:val="left"/>
            </w:pPr>
            <w:r>
              <w:rPr>
                <w:rFonts w:hint="eastAsia"/>
              </w:rPr>
              <w:t>役員数　・理事１</w:t>
            </w:r>
            <w:r w:rsidR="006A0BF6">
              <w:rPr>
                <w:rFonts w:hint="eastAsia"/>
              </w:rPr>
              <w:t>４</w:t>
            </w:r>
            <w:r>
              <w:rPr>
                <w:rFonts w:hint="eastAsia"/>
              </w:rPr>
              <w:t>名・監事２名（全員非常勤）　　・職員数　４名</w:t>
            </w:r>
          </w:p>
        </w:tc>
      </w:tr>
    </w:tbl>
    <w:p w14:paraId="6808F545" w14:textId="77777777" w:rsidR="00BD293F" w:rsidRDefault="00315CC5" w:rsidP="00BD293F">
      <w:pPr>
        <w:jc w:val="left"/>
      </w:pPr>
      <w:r>
        <w:rPr>
          <w:rFonts w:hint="eastAsia"/>
        </w:rPr>
        <w:t>２</w:t>
      </w:r>
      <w:r w:rsidR="00B53B2B">
        <w:rPr>
          <w:rFonts w:hint="eastAsia"/>
        </w:rPr>
        <w:t xml:space="preserve">　</w:t>
      </w:r>
      <w:r>
        <w:rPr>
          <w:rFonts w:hint="eastAsia"/>
        </w:rPr>
        <w:t>求人の概要</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6"/>
        <w:gridCol w:w="8090"/>
      </w:tblGrid>
      <w:tr w:rsidR="0043442E" w14:paraId="0E52D579" w14:textId="77777777" w:rsidTr="0043442E">
        <w:trPr>
          <w:trHeight w:val="353"/>
        </w:trPr>
        <w:tc>
          <w:tcPr>
            <w:tcW w:w="1508" w:type="dxa"/>
          </w:tcPr>
          <w:p w14:paraId="3AB63667" w14:textId="77777777" w:rsidR="0043442E" w:rsidRDefault="0043442E" w:rsidP="00BD293F">
            <w:pPr>
              <w:jc w:val="left"/>
            </w:pPr>
            <w:r>
              <w:rPr>
                <w:rFonts w:hint="eastAsia"/>
              </w:rPr>
              <w:t>募集人員</w:t>
            </w:r>
          </w:p>
        </w:tc>
        <w:tc>
          <w:tcPr>
            <w:tcW w:w="8273" w:type="dxa"/>
          </w:tcPr>
          <w:p w14:paraId="7B51DB31" w14:textId="77777777" w:rsidR="0043442E" w:rsidRDefault="00852F1E" w:rsidP="00BD293F">
            <w:pPr>
              <w:jc w:val="left"/>
            </w:pPr>
            <w:r>
              <w:rPr>
                <w:rFonts w:hint="eastAsia"/>
              </w:rPr>
              <w:t>経営指導員　若干名</w:t>
            </w:r>
          </w:p>
        </w:tc>
      </w:tr>
      <w:tr w:rsidR="0043442E" w14:paraId="3E9CA110" w14:textId="77777777" w:rsidTr="0043442E">
        <w:trPr>
          <w:trHeight w:val="366"/>
        </w:trPr>
        <w:tc>
          <w:tcPr>
            <w:tcW w:w="1508" w:type="dxa"/>
          </w:tcPr>
          <w:p w14:paraId="1AD44160" w14:textId="77777777" w:rsidR="0043442E" w:rsidRDefault="00852F1E" w:rsidP="00BD293F">
            <w:pPr>
              <w:jc w:val="left"/>
            </w:pPr>
            <w:r>
              <w:rPr>
                <w:rFonts w:hint="eastAsia"/>
              </w:rPr>
              <w:t>任期</w:t>
            </w:r>
          </w:p>
        </w:tc>
        <w:tc>
          <w:tcPr>
            <w:tcW w:w="8273" w:type="dxa"/>
          </w:tcPr>
          <w:p w14:paraId="5BDCBF1D" w14:textId="406CEF83" w:rsidR="0043442E" w:rsidRDefault="006A0BF6" w:rsidP="00852F1E">
            <w:pPr>
              <w:jc w:val="left"/>
            </w:pPr>
            <w:r>
              <w:rPr>
                <w:rFonts w:hint="eastAsia"/>
              </w:rPr>
              <w:t>令和</w:t>
            </w:r>
            <w:r w:rsidR="00F25BB8">
              <w:rPr>
                <w:rFonts w:hint="eastAsia"/>
              </w:rPr>
              <w:t>3</w:t>
            </w:r>
            <w:r w:rsidR="00852F1E">
              <w:rPr>
                <w:rFonts w:hint="eastAsia"/>
              </w:rPr>
              <w:t>年</w:t>
            </w:r>
            <w:r>
              <w:rPr>
                <w:rFonts w:hint="eastAsia"/>
              </w:rPr>
              <w:t>1</w:t>
            </w:r>
            <w:r w:rsidR="00852F1E">
              <w:rPr>
                <w:rFonts w:hint="eastAsia"/>
              </w:rPr>
              <w:t>月</w:t>
            </w:r>
            <w:r w:rsidR="00852F1E">
              <w:rPr>
                <w:rFonts w:hint="eastAsia"/>
              </w:rPr>
              <w:t>1</w:t>
            </w:r>
            <w:r w:rsidR="00852F1E">
              <w:rPr>
                <w:rFonts w:hint="eastAsia"/>
              </w:rPr>
              <w:t>日から</w:t>
            </w:r>
          </w:p>
        </w:tc>
      </w:tr>
      <w:tr w:rsidR="0043442E" w14:paraId="1C6E6E4A" w14:textId="77777777" w:rsidTr="0043442E">
        <w:trPr>
          <w:trHeight w:val="380"/>
        </w:trPr>
        <w:tc>
          <w:tcPr>
            <w:tcW w:w="1508" w:type="dxa"/>
          </w:tcPr>
          <w:p w14:paraId="19DBC160" w14:textId="77777777" w:rsidR="0043442E" w:rsidRDefault="00852F1E" w:rsidP="00BD293F">
            <w:pPr>
              <w:jc w:val="left"/>
            </w:pPr>
            <w:r>
              <w:rPr>
                <w:rFonts w:hint="eastAsia"/>
              </w:rPr>
              <w:t>職務内容</w:t>
            </w:r>
          </w:p>
        </w:tc>
        <w:tc>
          <w:tcPr>
            <w:tcW w:w="8273" w:type="dxa"/>
          </w:tcPr>
          <w:p w14:paraId="1E963C32" w14:textId="77777777" w:rsidR="0043442E" w:rsidRDefault="00852F1E" w:rsidP="00BD293F">
            <w:pPr>
              <w:jc w:val="left"/>
              <w:rPr>
                <w:sz w:val="18"/>
                <w:szCs w:val="18"/>
              </w:rPr>
            </w:pPr>
            <w:r>
              <w:rPr>
                <w:rFonts w:hint="eastAsia"/>
              </w:rPr>
              <w:t>・</w:t>
            </w:r>
            <w:r w:rsidRPr="00E27A42">
              <w:rPr>
                <w:rFonts w:hint="eastAsia"/>
                <w:sz w:val="18"/>
                <w:szCs w:val="18"/>
              </w:rPr>
              <w:t>生活衛生関係営業者に対する経理、税務、融資、衛生、労務等の経営相談に関すること。</w:t>
            </w:r>
          </w:p>
          <w:p w14:paraId="0490061C" w14:textId="77777777" w:rsidR="00E27A42" w:rsidRDefault="00E27A42" w:rsidP="00BD293F">
            <w:pPr>
              <w:jc w:val="left"/>
              <w:rPr>
                <w:sz w:val="18"/>
                <w:szCs w:val="18"/>
              </w:rPr>
            </w:pPr>
            <w:r>
              <w:rPr>
                <w:rFonts w:hint="eastAsia"/>
                <w:sz w:val="18"/>
                <w:szCs w:val="18"/>
              </w:rPr>
              <w:t>・利用者や消費者からの相談等に関すること。</w:t>
            </w:r>
          </w:p>
          <w:p w14:paraId="24471FA3" w14:textId="77777777" w:rsidR="00E27A42" w:rsidRDefault="00E27A42" w:rsidP="00E27A42">
            <w:pPr>
              <w:jc w:val="left"/>
              <w:rPr>
                <w:sz w:val="18"/>
                <w:szCs w:val="18"/>
              </w:rPr>
            </w:pPr>
            <w:r>
              <w:rPr>
                <w:rFonts w:hint="eastAsia"/>
                <w:sz w:val="18"/>
                <w:szCs w:val="18"/>
              </w:rPr>
              <w:t>・クリーニング師研修及び業務従事者講習などに関すること。</w:t>
            </w:r>
          </w:p>
          <w:p w14:paraId="57958449" w14:textId="77777777" w:rsidR="00E27A42" w:rsidRDefault="00E27A42" w:rsidP="00E27A42">
            <w:pPr>
              <w:jc w:val="left"/>
              <w:rPr>
                <w:sz w:val="18"/>
                <w:szCs w:val="18"/>
              </w:rPr>
            </w:pPr>
            <w:r>
              <w:rPr>
                <w:rFonts w:hint="eastAsia"/>
                <w:sz w:val="18"/>
                <w:szCs w:val="18"/>
              </w:rPr>
              <w:t>・標準営業約款に関する登録事務に関すること</w:t>
            </w:r>
            <w:r w:rsidR="002E5AE0">
              <w:rPr>
                <w:rFonts w:hint="eastAsia"/>
                <w:sz w:val="18"/>
                <w:szCs w:val="18"/>
              </w:rPr>
              <w:t>。</w:t>
            </w:r>
          </w:p>
          <w:p w14:paraId="1E00B6B8" w14:textId="77777777" w:rsidR="00E27A42" w:rsidRPr="00E27A42" w:rsidRDefault="00E27A42" w:rsidP="00E27A42">
            <w:pPr>
              <w:jc w:val="left"/>
            </w:pPr>
            <w:r>
              <w:rPr>
                <w:rFonts w:hint="eastAsia"/>
                <w:sz w:val="18"/>
                <w:szCs w:val="18"/>
              </w:rPr>
              <w:t>・その他、生衛組合の指導、講習会等の開催事務等に関すること。</w:t>
            </w:r>
          </w:p>
        </w:tc>
      </w:tr>
      <w:tr w:rsidR="0043442E" w14:paraId="0C7F48CD" w14:textId="77777777" w:rsidTr="0043442E">
        <w:trPr>
          <w:trHeight w:val="461"/>
        </w:trPr>
        <w:tc>
          <w:tcPr>
            <w:tcW w:w="1508" w:type="dxa"/>
          </w:tcPr>
          <w:p w14:paraId="5389BE42" w14:textId="77777777" w:rsidR="0043442E" w:rsidRDefault="00852F1E" w:rsidP="00BD293F">
            <w:pPr>
              <w:jc w:val="left"/>
            </w:pPr>
            <w:r>
              <w:rPr>
                <w:rFonts w:hint="eastAsia"/>
              </w:rPr>
              <w:t>求める知識・経験等</w:t>
            </w:r>
          </w:p>
        </w:tc>
        <w:tc>
          <w:tcPr>
            <w:tcW w:w="8273" w:type="dxa"/>
          </w:tcPr>
          <w:p w14:paraId="6654DEB6" w14:textId="77777777" w:rsidR="0043442E" w:rsidRDefault="00E27A42" w:rsidP="002E5AE0">
            <w:pPr>
              <w:ind w:left="180" w:hangingChars="100" w:hanging="180"/>
              <w:jc w:val="left"/>
              <w:rPr>
                <w:sz w:val="18"/>
                <w:szCs w:val="18"/>
              </w:rPr>
            </w:pPr>
            <w:r w:rsidRPr="002E5AE0">
              <w:rPr>
                <w:rFonts w:hint="eastAsia"/>
                <w:sz w:val="18"/>
                <w:szCs w:val="18"/>
              </w:rPr>
              <w:t>・自治体や生活衛生営業関係団体等において、生活衛生関係営業等の指導実務の経験を有する方</w:t>
            </w:r>
          </w:p>
          <w:p w14:paraId="60F0EC2B" w14:textId="77777777" w:rsidR="002E5AE0" w:rsidRDefault="002E5AE0" w:rsidP="002E5AE0">
            <w:pPr>
              <w:ind w:left="180" w:hangingChars="100" w:hanging="180"/>
              <w:jc w:val="left"/>
              <w:rPr>
                <w:sz w:val="18"/>
                <w:szCs w:val="18"/>
              </w:rPr>
            </w:pPr>
            <w:r>
              <w:rPr>
                <w:rFonts w:hint="eastAsia"/>
                <w:sz w:val="18"/>
                <w:szCs w:val="18"/>
              </w:rPr>
              <w:t>・</w:t>
            </w:r>
            <w:r w:rsidRPr="002E5AE0">
              <w:rPr>
                <w:rFonts w:hint="eastAsia"/>
                <w:sz w:val="18"/>
                <w:szCs w:val="18"/>
              </w:rPr>
              <w:t>自治体や生活衛生営業関係団体等</w:t>
            </w:r>
            <w:r>
              <w:rPr>
                <w:rFonts w:hint="eastAsia"/>
                <w:sz w:val="18"/>
                <w:szCs w:val="18"/>
              </w:rPr>
              <w:t>で渉外に携わった</w:t>
            </w:r>
            <w:r w:rsidRPr="002E5AE0">
              <w:rPr>
                <w:rFonts w:hint="eastAsia"/>
                <w:sz w:val="18"/>
                <w:szCs w:val="18"/>
              </w:rPr>
              <w:t>経験を有する方</w:t>
            </w:r>
          </w:p>
          <w:p w14:paraId="15A117B9" w14:textId="77777777" w:rsidR="002E5AE0" w:rsidRDefault="002E5AE0" w:rsidP="002E5AE0">
            <w:pPr>
              <w:ind w:left="180" w:hangingChars="100" w:hanging="180"/>
              <w:jc w:val="left"/>
              <w:rPr>
                <w:sz w:val="18"/>
                <w:szCs w:val="18"/>
              </w:rPr>
            </w:pPr>
            <w:r>
              <w:rPr>
                <w:rFonts w:hint="eastAsia"/>
                <w:sz w:val="18"/>
                <w:szCs w:val="18"/>
              </w:rPr>
              <w:t>・生活衛生関係営業の現状と今後のあり方等について、すぐれた見識を有する方</w:t>
            </w:r>
          </w:p>
          <w:p w14:paraId="6017CF79" w14:textId="77777777" w:rsidR="002E5AE0" w:rsidRPr="002E5AE0" w:rsidRDefault="002E5AE0" w:rsidP="00417B68">
            <w:pPr>
              <w:ind w:left="180" w:hangingChars="100" w:hanging="180"/>
              <w:jc w:val="left"/>
              <w:rPr>
                <w:sz w:val="18"/>
                <w:szCs w:val="18"/>
              </w:rPr>
            </w:pPr>
            <w:r>
              <w:rPr>
                <w:rFonts w:hint="eastAsia"/>
                <w:sz w:val="18"/>
                <w:szCs w:val="18"/>
              </w:rPr>
              <w:t>・センターの設置目的をよく理解し、周囲と協調し、意欲的に業務に取り組める方</w:t>
            </w:r>
          </w:p>
        </w:tc>
      </w:tr>
      <w:tr w:rsidR="0043442E" w14:paraId="12BFA846" w14:textId="77777777" w:rsidTr="0043442E">
        <w:trPr>
          <w:trHeight w:val="340"/>
        </w:trPr>
        <w:tc>
          <w:tcPr>
            <w:tcW w:w="1508" w:type="dxa"/>
          </w:tcPr>
          <w:p w14:paraId="0A188CE9" w14:textId="77777777" w:rsidR="00852F1E" w:rsidRDefault="00852F1E" w:rsidP="00BD293F">
            <w:pPr>
              <w:jc w:val="left"/>
            </w:pPr>
            <w:r>
              <w:rPr>
                <w:rFonts w:hint="eastAsia"/>
              </w:rPr>
              <w:t>必要な</w:t>
            </w:r>
          </w:p>
          <w:p w14:paraId="6AE26F1B" w14:textId="77777777" w:rsidR="0043442E" w:rsidRDefault="00852F1E" w:rsidP="00BD293F">
            <w:pPr>
              <w:jc w:val="left"/>
            </w:pPr>
            <w:r>
              <w:rPr>
                <w:rFonts w:hint="eastAsia"/>
              </w:rPr>
              <w:t>免許・資格</w:t>
            </w:r>
          </w:p>
        </w:tc>
        <w:tc>
          <w:tcPr>
            <w:tcW w:w="8273" w:type="dxa"/>
          </w:tcPr>
          <w:p w14:paraId="0BCD3BF3" w14:textId="77777777" w:rsidR="0043442E" w:rsidRPr="00417B68" w:rsidRDefault="00417B68" w:rsidP="00BD293F">
            <w:pPr>
              <w:jc w:val="left"/>
              <w:rPr>
                <w:sz w:val="18"/>
                <w:szCs w:val="18"/>
              </w:rPr>
            </w:pPr>
            <w:r w:rsidRPr="00417B68">
              <w:rPr>
                <w:rFonts w:hint="eastAsia"/>
                <w:sz w:val="18"/>
                <w:szCs w:val="18"/>
              </w:rPr>
              <w:t>１公認会計士、会計士補、計理士、税理士、中小企業診断士</w:t>
            </w:r>
          </w:p>
          <w:p w14:paraId="5B81845C" w14:textId="77777777" w:rsidR="00417B68" w:rsidRPr="00417B68" w:rsidRDefault="00417B68" w:rsidP="00417B68">
            <w:pPr>
              <w:ind w:left="180" w:hangingChars="100" w:hanging="180"/>
              <w:jc w:val="left"/>
              <w:rPr>
                <w:sz w:val="18"/>
                <w:szCs w:val="18"/>
              </w:rPr>
            </w:pPr>
            <w:r w:rsidRPr="00417B68">
              <w:rPr>
                <w:rFonts w:hint="eastAsia"/>
                <w:sz w:val="18"/>
                <w:szCs w:val="18"/>
              </w:rPr>
              <w:t>２大学卒業者であって、生活衛生営業の指導又は経営の実務に最近５年間のうち２年以上従事した経験を有する方（上記１，２のいずれかの要件を満たす方）</w:t>
            </w:r>
          </w:p>
        </w:tc>
      </w:tr>
      <w:tr w:rsidR="0043442E" w14:paraId="1EFBA5F0" w14:textId="77777777" w:rsidTr="0043442E">
        <w:trPr>
          <w:trHeight w:val="353"/>
        </w:trPr>
        <w:tc>
          <w:tcPr>
            <w:tcW w:w="1508" w:type="dxa"/>
          </w:tcPr>
          <w:p w14:paraId="5DA739A7" w14:textId="77777777" w:rsidR="0043442E" w:rsidRDefault="00852F1E" w:rsidP="00852F1E">
            <w:pPr>
              <w:jc w:val="left"/>
            </w:pPr>
            <w:r>
              <w:rPr>
                <w:rFonts w:hint="eastAsia"/>
              </w:rPr>
              <w:t>勤務場所</w:t>
            </w:r>
          </w:p>
        </w:tc>
        <w:tc>
          <w:tcPr>
            <w:tcW w:w="8273" w:type="dxa"/>
          </w:tcPr>
          <w:p w14:paraId="735BACA8" w14:textId="77777777" w:rsidR="0043442E" w:rsidRDefault="00417B68" w:rsidP="00BD293F">
            <w:pPr>
              <w:jc w:val="left"/>
            </w:pPr>
            <w:r>
              <w:rPr>
                <w:rFonts w:hint="eastAsia"/>
              </w:rPr>
              <w:t>さいたま市浦和区</w:t>
            </w:r>
            <w:r w:rsidR="00C63217">
              <w:rPr>
                <w:rFonts w:hint="eastAsia"/>
              </w:rPr>
              <w:t>高砂４丁目４－１７　埼玉県食環センター２階</w:t>
            </w:r>
          </w:p>
        </w:tc>
      </w:tr>
      <w:tr w:rsidR="0043442E" w14:paraId="36EB0ABE" w14:textId="77777777" w:rsidTr="0043442E">
        <w:trPr>
          <w:trHeight w:val="394"/>
        </w:trPr>
        <w:tc>
          <w:tcPr>
            <w:tcW w:w="1508" w:type="dxa"/>
          </w:tcPr>
          <w:p w14:paraId="3719BA3C" w14:textId="77777777" w:rsidR="0043442E" w:rsidRDefault="00852F1E" w:rsidP="00BD293F">
            <w:pPr>
              <w:jc w:val="left"/>
            </w:pPr>
            <w:r>
              <w:rPr>
                <w:rFonts w:hint="eastAsia"/>
              </w:rPr>
              <w:t>勤務時間</w:t>
            </w:r>
          </w:p>
        </w:tc>
        <w:tc>
          <w:tcPr>
            <w:tcW w:w="8273" w:type="dxa"/>
          </w:tcPr>
          <w:p w14:paraId="710A65A9" w14:textId="77777777" w:rsidR="0043442E" w:rsidRDefault="00C63217" w:rsidP="00BD293F">
            <w:pPr>
              <w:jc w:val="left"/>
            </w:pPr>
            <w:r>
              <w:rPr>
                <w:rFonts w:hint="eastAsia"/>
              </w:rPr>
              <w:t>９時００分から１７時００分まで</w:t>
            </w:r>
          </w:p>
        </w:tc>
      </w:tr>
      <w:tr w:rsidR="0043442E" w14:paraId="772EF51A" w14:textId="77777777" w:rsidTr="0043442E">
        <w:trPr>
          <w:trHeight w:val="353"/>
        </w:trPr>
        <w:tc>
          <w:tcPr>
            <w:tcW w:w="1508" w:type="dxa"/>
          </w:tcPr>
          <w:p w14:paraId="7207E8B9" w14:textId="77777777" w:rsidR="00852F1E" w:rsidRDefault="00852F1E" w:rsidP="00BD293F">
            <w:pPr>
              <w:jc w:val="left"/>
            </w:pPr>
            <w:r>
              <w:rPr>
                <w:rFonts w:hint="eastAsia"/>
              </w:rPr>
              <w:t>勤務日</w:t>
            </w:r>
          </w:p>
        </w:tc>
        <w:tc>
          <w:tcPr>
            <w:tcW w:w="8273" w:type="dxa"/>
          </w:tcPr>
          <w:p w14:paraId="3477E8E9" w14:textId="77777777" w:rsidR="0043442E" w:rsidRDefault="00C63217" w:rsidP="00C63217">
            <w:pPr>
              <w:jc w:val="left"/>
            </w:pPr>
            <w:r>
              <w:rPr>
                <w:rFonts w:hint="eastAsia"/>
              </w:rPr>
              <w:t>月曜日～金曜日、祝祭日・年末年始休み</w:t>
            </w:r>
          </w:p>
        </w:tc>
      </w:tr>
      <w:tr w:rsidR="0043442E" w14:paraId="01115A81" w14:textId="77777777" w:rsidTr="00852F1E">
        <w:trPr>
          <w:trHeight w:val="404"/>
        </w:trPr>
        <w:tc>
          <w:tcPr>
            <w:tcW w:w="1508" w:type="dxa"/>
          </w:tcPr>
          <w:p w14:paraId="5F7DEB11" w14:textId="77777777" w:rsidR="00852F1E" w:rsidRDefault="00852F1E" w:rsidP="00BD293F">
            <w:pPr>
              <w:jc w:val="left"/>
            </w:pPr>
            <w:r>
              <w:rPr>
                <w:rFonts w:hint="eastAsia"/>
              </w:rPr>
              <w:t>給与等</w:t>
            </w:r>
          </w:p>
        </w:tc>
        <w:tc>
          <w:tcPr>
            <w:tcW w:w="8273" w:type="dxa"/>
          </w:tcPr>
          <w:p w14:paraId="7CAFD87E" w14:textId="54D7AF67" w:rsidR="0043442E" w:rsidRDefault="00C63217" w:rsidP="00BD293F">
            <w:pPr>
              <w:jc w:val="left"/>
            </w:pPr>
            <w:r>
              <w:rPr>
                <w:rFonts w:hint="eastAsia"/>
              </w:rPr>
              <w:t>報酬月額：現行</w:t>
            </w:r>
            <w:r>
              <w:rPr>
                <w:rFonts w:hint="eastAsia"/>
              </w:rPr>
              <w:t>2</w:t>
            </w:r>
            <w:r w:rsidR="006A0BF6">
              <w:rPr>
                <w:rFonts w:hint="eastAsia"/>
              </w:rPr>
              <w:t>54</w:t>
            </w:r>
            <w:r>
              <w:rPr>
                <w:rFonts w:hint="eastAsia"/>
              </w:rPr>
              <w:t>,</w:t>
            </w:r>
            <w:r w:rsidR="006A0BF6">
              <w:rPr>
                <w:rFonts w:hint="eastAsia"/>
              </w:rPr>
              <w:t>4</w:t>
            </w:r>
            <w:r>
              <w:rPr>
                <w:rFonts w:hint="eastAsia"/>
              </w:rPr>
              <w:t>00</w:t>
            </w:r>
            <w:r>
              <w:rPr>
                <w:rFonts w:hint="eastAsia"/>
              </w:rPr>
              <w:t>円</w:t>
            </w:r>
          </w:p>
        </w:tc>
      </w:tr>
      <w:tr w:rsidR="00852F1E" w14:paraId="3E805E30" w14:textId="77777777" w:rsidTr="0043442E">
        <w:trPr>
          <w:trHeight w:val="401"/>
        </w:trPr>
        <w:tc>
          <w:tcPr>
            <w:tcW w:w="1508" w:type="dxa"/>
          </w:tcPr>
          <w:p w14:paraId="11C9BCBD" w14:textId="77777777" w:rsidR="00852F1E" w:rsidRDefault="00852F1E" w:rsidP="00BD293F">
            <w:pPr>
              <w:jc w:val="left"/>
            </w:pPr>
            <w:r>
              <w:rPr>
                <w:rFonts w:hint="eastAsia"/>
              </w:rPr>
              <w:t>その他</w:t>
            </w:r>
          </w:p>
        </w:tc>
        <w:tc>
          <w:tcPr>
            <w:tcW w:w="8273" w:type="dxa"/>
          </w:tcPr>
          <w:p w14:paraId="035A6925" w14:textId="77777777" w:rsidR="00852F1E" w:rsidRDefault="00C63217" w:rsidP="00A62272">
            <w:pPr>
              <w:jc w:val="left"/>
            </w:pPr>
            <w:r>
              <w:rPr>
                <w:rFonts w:hint="eastAsia"/>
              </w:rPr>
              <w:t>埼玉県</w:t>
            </w:r>
            <w:r w:rsidR="00A62272">
              <w:rPr>
                <w:rFonts w:hint="eastAsia"/>
              </w:rPr>
              <w:t>内</w:t>
            </w:r>
            <w:r w:rsidR="00A62272" w:rsidRPr="00576157">
              <w:rPr>
                <w:rFonts w:hint="eastAsia"/>
              </w:rPr>
              <w:t>及び近隣通勤圏内に</w:t>
            </w:r>
            <w:r w:rsidRPr="00576157">
              <w:rPr>
                <w:rFonts w:hint="eastAsia"/>
              </w:rPr>
              <w:t>居住の方</w:t>
            </w:r>
          </w:p>
        </w:tc>
      </w:tr>
    </w:tbl>
    <w:p w14:paraId="5DAA19EF" w14:textId="77777777" w:rsidR="000F1FC4" w:rsidRDefault="000F1FC4" w:rsidP="00BD293F">
      <w:pPr>
        <w:jc w:val="left"/>
      </w:pPr>
    </w:p>
    <w:p w14:paraId="61B1DAB6" w14:textId="77777777" w:rsidR="006346DB" w:rsidRDefault="00C63217" w:rsidP="00BD293F">
      <w:pPr>
        <w:jc w:val="left"/>
      </w:pPr>
      <w:r>
        <w:rPr>
          <w:rFonts w:hint="eastAsia"/>
        </w:rPr>
        <w:t>３</w:t>
      </w:r>
      <w:r w:rsidR="00B53B2B">
        <w:rPr>
          <w:rFonts w:hint="eastAsia"/>
        </w:rPr>
        <w:t xml:space="preserve">　</w:t>
      </w:r>
      <w:r>
        <w:rPr>
          <w:rFonts w:hint="eastAsia"/>
        </w:rPr>
        <w:t xml:space="preserve">応募方法　</w:t>
      </w:r>
      <w:r w:rsidR="006346DB">
        <w:rPr>
          <w:rFonts w:hint="eastAsia"/>
        </w:rPr>
        <w:t>（１）募集期間</w:t>
      </w:r>
    </w:p>
    <w:p w14:paraId="7F205FBD" w14:textId="48855F5B" w:rsidR="0043442E" w:rsidRDefault="006A0BF6" w:rsidP="006346DB">
      <w:pPr>
        <w:ind w:firstLineChars="1000" w:firstLine="2100"/>
        <w:jc w:val="left"/>
      </w:pPr>
      <w:r>
        <w:rPr>
          <w:rFonts w:hint="eastAsia"/>
        </w:rPr>
        <w:t>令和２</w:t>
      </w:r>
      <w:r w:rsidR="00C63217">
        <w:rPr>
          <w:rFonts w:hint="eastAsia"/>
        </w:rPr>
        <w:t>年</w:t>
      </w:r>
      <w:r w:rsidR="00576157">
        <w:rPr>
          <w:rFonts w:hint="eastAsia"/>
        </w:rPr>
        <w:t>１２</w:t>
      </w:r>
      <w:r w:rsidR="00C63217">
        <w:rPr>
          <w:rFonts w:hint="eastAsia"/>
        </w:rPr>
        <w:t>月</w:t>
      </w:r>
      <w:r>
        <w:rPr>
          <w:rFonts w:hint="eastAsia"/>
        </w:rPr>
        <w:t>１</w:t>
      </w:r>
      <w:r w:rsidR="00C63217">
        <w:rPr>
          <w:rFonts w:hint="eastAsia"/>
        </w:rPr>
        <w:t>日</w:t>
      </w:r>
      <w:r w:rsidR="006346DB">
        <w:rPr>
          <w:rFonts w:hint="eastAsia"/>
        </w:rPr>
        <w:t>(</w:t>
      </w:r>
      <w:r>
        <w:rPr>
          <w:rFonts w:hint="eastAsia"/>
        </w:rPr>
        <w:t>火</w:t>
      </w:r>
      <w:r w:rsidR="006346DB">
        <w:rPr>
          <w:rFonts w:hint="eastAsia"/>
        </w:rPr>
        <w:t>)</w:t>
      </w:r>
      <w:r w:rsidR="00C63217">
        <w:rPr>
          <w:rFonts w:hint="eastAsia"/>
        </w:rPr>
        <w:t>～</w:t>
      </w:r>
      <w:r>
        <w:rPr>
          <w:rFonts w:hint="eastAsia"/>
        </w:rPr>
        <w:t>令和２</w:t>
      </w:r>
      <w:r w:rsidR="00C63217">
        <w:rPr>
          <w:rFonts w:hint="eastAsia"/>
        </w:rPr>
        <w:t>年</w:t>
      </w:r>
      <w:r>
        <w:rPr>
          <w:rFonts w:hint="eastAsia"/>
        </w:rPr>
        <w:t>１</w:t>
      </w:r>
      <w:r w:rsidR="006346DB">
        <w:rPr>
          <w:rFonts w:hint="eastAsia"/>
        </w:rPr>
        <w:t>２</w:t>
      </w:r>
      <w:r w:rsidR="00C63217">
        <w:rPr>
          <w:rFonts w:hint="eastAsia"/>
        </w:rPr>
        <w:t>月</w:t>
      </w:r>
      <w:r>
        <w:rPr>
          <w:rFonts w:hint="eastAsia"/>
        </w:rPr>
        <w:t>１６</w:t>
      </w:r>
      <w:r w:rsidR="00C63217">
        <w:rPr>
          <w:rFonts w:hint="eastAsia"/>
        </w:rPr>
        <w:t>日</w:t>
      </w:r>
      <w:r w:rsidR="006346DB">
        <w:rPr>
          <w:rFonts w:hint="eastAsia"/>
        </w:rPr>
        <w:t>（</w:t>
      </w:r>
      <w:r>
        <w:rPr>
          <w:rFonts w:hint="eastAsia"/>
        </w:rPr>
        <w:t>水</w:t>
      </w:r>
      <w:r w:rsidR="006346DB">
        <w:rPr>
          <w:rFonts w:hint="eastAsia"/>
        </w:rPr>
        <w:t>）</w:t>
      </w:r>
    </w:p>
    <w:p w14:paraId="1805DDE2" w14:textId="77777777" w:rsidR="006346DB" w:rsidRDefault="006346DB" w:rsidP="00BD293F">
      <w:pPr>
        <w:jc w:val="left"/>
      </w:pPr>
      <w:r>
        <w:rPr>
          <w:rFonts w:hint="eastAsia"/>
        </w:rPr>
        <w:t xml:space="preserve">　　　　　　　</w:t>
      </w:r>
    </w:p>
    <w:p w14:paraId="341DE345" w14:textId="77777777" w:rsidR="006346DB" w:rsidRDefault="006346DB" w:rsidP="00BD293F">
      <w:pPr>
        <w:jc w:val="left"/>
      </w:pPr>
    </w:p>
    <w:p w14:paraId="79A4A26F" w14:textId="77777777" w:rsidR="006346DB" w:rsidRDefault="006346DB" w:rsidP="000F1FC4">
      <w:pPr>
        <w:ind w:firstLineChars="600" w:firstLine="1260"/>
        <w:jc w:val="left"/>
      </w:pPr>
      <w:r>
        <w:rPr>
          <w:rFonts w:hint="eastAsia"/>
        </w:rPr>
        <w:t>（２）</w:t>
      </w:r>
      <w:r w:rsidR="00C63217">
        <w:rPr>
          <w:rFonts w:hint="eastAsia"/>
        </w:rPr>
        <w:t>応募手続き</w:t>
      </w:r>
    </w:p>
    <w:p w14:paraId="3BF86A65" w14:textId="77777777" w:rsidR="006346DB" w:rsidRDefault="006346DB" w:rsidP="006346DB">
      <w:pPr>
        <w:ind w:firstLineChars="700" w:firstLine="1470"/>
        <w:jc w:val="left"/>
      </w:pPr>
      <w:r>
        <w:rPr>
          <w:rFonts w:hint="eastAsia"/>
        </w:rPr>
        <w:t xml:space="preserve">　　履歴書を持参又は郵送して下さい。なお、提出された履歴書は返却いたしません。</w:t>
      </w:r>
    </w:p>
    <w:p w14:paraId="44167816" w14:textId="77777777" w:rsidR="006346DB" w:rsidRDefault="006346DB" w:rsidP="006346DB">
      <w:pPr>
        <w:ind w:firstLineChars="700" w:firstLine="1470"/>
        <w:jc w:val="left"/>
      </w:pPr>
      <w:r>
        <w:rPr>
          <w:rFonts w:hint="eastAsia"/>
        </w:rPr>
        <w:t xml:space="preserve">　　応募の際に記載された個人情報は、選考及び連絡の目的にのみ使用します。</w:t>
      </w:r>
    </w:p>
    <w:p w14:paraId="2D09C434" w14:textId="77777777" w:rsidR="006346DB" w:rsidRDefault="006346DB" w:rsidP="006346DB">
      <w:pPr>
        <w:ind w:firstLineChars="700" w:firstLine="1470"/>
        <w:jc w:val="left"/>
      </w:pPr>
      <w:r>
        <w:rPr>
          <w:rFonts w:hint="eastAsia"/>
        </w:rPr>
        <w:t xml:space="preserve">　　◇</w:t>
      </w:r>
      <w:r w:rsidR="000F1FC4">
        <w:rPr>
          <w:rFonts w:hint="eastAsia"/>
        </w:rPr>
        <w:t>持参の場合：上記募集期間の土・日を除く午前９時から午後５時まで</w:t>
      </w:r>
    </w:p>
    <w:p w14:paraId="6AB8BB0E" w14:textId="6B1B576F" w:rsidR="000F1FC4" w:rsidRDefault="000F1FC4" w:rsidP="000F1FC4">
      <w:pPr>
        <w:ind w:firstLineChars="700" w:firstLine="1470"/>
        <w:jc w:val="left"/>
      </w:pPr>
      <w:r>
        <w:rPr>
          <w:rFonts w:hint="eastAsia"/>
        </w:rPr>
        <w:t xml:space="preserve">　　◇郵送の場合：</w:t>
      </w:r>
      <w:r w:rsidR="006A0BF6">
        <w:rPr>
          <w:rFonts w:hint="eastAsia"/>
        </w:rPr>
        <w:t>令和２</w:t>
      </w:r>
      <w:r>
        <w:rPr>
          <w:rFonts w:hint="eastAsia"/>
        </w:rPr>
        <w:t>年</w:t>
      </w:r>
      <w:r w:rsidR="006A0BF6">
        <w:rPr>
          <w:rFonts w:hint="eastAsia"/>
        </w:rPr>
        <w:t>１</w:t>
      </w:r>
      <w:r>
        <w:rPr>
          <w:rFonts w:hint="eastAsia"/>
        </w:rPr>
        <w:t>２月</w:t>
      </w:r>
      <w:r w:rsidR="006A0BF6">
        <w:rPr>
          <w:rFonts w:hint="eastAsia"/>
        </w:rPr>
        <w:t>１</w:t>
      </w:r>
      <w:r w:rsidR="00F25BB8">
        <w:rPr>
          <w:rFonts w:hint="eastAsia"/>
        </w:rPr>
        <w:t>６</w:t>
      </w:r>
      <w:r>
        <w:rPr>
          <w:rFonts w:hint="eastAsia"/>
        </w:rPr>
        <w:t>日（</w:t>
      </w:r>
      <w:r w:rsidR="00F25BB8">
        <w:rPr>
          <w:rFonts w:hint="eastAsia"/>
        </w:rPr>
        <w:t>水</w:t>
      </w:r>
      <w:r>
        <w:rPr>
          <w:rFonts w:hint="eastAsia"/>
        </w:rPr>
        <w:t>）午後５時までに必着のこと</w:t>
      </w:r>
    </w:p>
    <w:p w14:paraId="4BED02D1" w14:textId="77777777" w:rsidR="000F1FC4" w:rsidRDefault="000F1FC4" w:rsidP="000F1FC4">
      <w:pPr>
        <w:ind w:firstLineChars="600" w:firstLine="1260"/>
        <w:jc w:val="left"/>
      </w:pPr>
      <w:r>
        <w:rPr>
          <w:rFonts w:hint="eastAsia"/>
        </w:rPr>
        <w:t>（３）応募書類提出先</w:t>
      </w:r>
    </w:p>
    <w:p w14:paraId="5E91F9FE" w14:textId="77777777" w:rsidR="000F1FC4" w:rsidRDefault="000F1FC4" w:rsidP="000F1FC4">
      <w:pPr>
        <w:ind w:firstLineChars="700" w:firstLine="1470"/>
        <w:jc w:val="left"/>
      </w:pPr>
      <w:r>
        <w:rPr>
          <w:rFonts w:hint="eastAsia"/>
        </w:rPr>
        <w:t xml:space="preserve">　　〒３３０－００６３　さいたま市浦和区高砂４－４－１７埼玉県食環センター２階</w:t>
      </w:r>
    </w:p>
    <w:p w14:paraId="21307EF6" w14:textId="77777777" w:rsidR="000F1FC4" w:rsidRDefault="000F1FC4" w:rsidP="000F1FC4">
      <w:pPr>
        <w:ind w:firstLineChars="700" w:firstLine="1470"/>
        <w:jc w:val="left"/>
      </w:pPr>
      <w:r>
        <w:rPr>
          <w:rFonts w:hint="eastAsia"/>
        </w:rPr>
        <w:t xml:space="preserve">　　　　　</w:t>
      </w:r>
      <w:r>
        <w:rPr>
          <w:rFonts w:hint="eastAsia"/>
        </w:rPr>
        <w:t>(</w:t>
      </w:r>
      <w:r>
        <w:rPr>
          <w:rFonts w:hint="eastAsia"/>
        </w:rPr>
        <w:t>公財</w:t>
      </w:r>
      <w:r>
        <w:rPr>
          <w:rFonts w:hint="eastAsia"/>
        </w:rPr>
        <w:t>)</w:t>
      </w:r>
      <w:r>
        <w:rPr>
          <w:rFonts w:hint="eastAsia"/>
        </w:rPr>
        <w:t>埼玉県生活衛生営業指導センター</w:t>
      </w:r>
    </w:p>
    <w:p w14:paraId="5C83563E" w14:textId="77777777" w:rsidR="000F1FC4" w:rsidRDefault="000F1FC4" w:rsidP="000F1FC4">
      <w:pPr>
        <w:jc w:val="left"/>
      </w:pPr>
    </w:p>
    <w:p w14:paraId="35906F2D" w14:textId="77777777" w:rsidR="00E273F1" w:rsidRDefault="00C63217" w:rsidP="000F1FC4">
      <w:pPr>
        <w:jc w:val="left"/>
      </w:pPr>
      <w:r>
        <w:rPr>
          <w:rFonts w:hint="eastAsia"/>
        </w:rPr>
        <w:t>４</w:t>
      </w:r>
      <w:r w:rsidR="00B53B2B">
        <w:rPr>
          <w:rFonts w:hint="eastAsia"/>
        </w:rPr>
        <w:t xml:space="preserve"> </w:t>
      </w:r>
      <w:r w:rsidR="00E273F1">
        <w:rPr>
          <w:rFonts w:hint="eastAsia"/>
        </w:rPr>
        <w:t>候補者</w:t>
      </w:r>
      <w:r>
        <w:rPr>
          <w:rFonts w:hint="eastAsia"/>
        </w:rPr>
        <w:t>選考</w:t>
      </w:r>
      <w:r w:rsidR="00E273F1">
        <w:rPr>
          <w:rFonts w:hint="eastAsia"/>
        </w:rPr>
        <w:t>の　このスケジュールは、現時点のものです。</w:t>
      </w:r>
    </w:p>
    <w:p w14:paraId="0105E559" w14:textId="77777777" w:rsidR="000F1FC4" w:rsidRDefault="00C63217" w:rsidP="00B53B2B">
      <w:pPr>
        <w:ind w:leftChars="150" w:left="1890" w:hangingChars="750" w:hanging="1575"/>
        <w:jc w:val="left"/>
      </w:pPr>
      <w:r>
        <w:rPr>
          <w:rFonts w:hint="eastAsia"/>
        </w:rPr>
        <w:t>スケジュール</w:t>
      </w:r>
      <w:r w:rsidR="00E273F1">
        <w:rPr>
          <w:rFonts w:hint="eastAsia"/>
        </w:rPr>
        <w:t xml:space="preserve">　応募状況により、変更する場合がありますが、その場合は応募者に速やかに通知します。</w:t>
      </w:r>
    </w:p>
    <w:p w14:paraId="5A3C2C32" w14:textId="77777777" w:rsidR="00E273F1" w:rsidRDefault="00E273F1" w:rsidP="00E273F1">
      <w:pPr>
        <w:ind w:leftChars="100" w:left="1680" w:hangingChars="700" w:hanging="1470"/>
        <w:jc w:val="left"/>
      </w:pPr>
      <w:r>
        <w:rPr>
          <w:rFonts w:hint="eastAsia"/>
        </w:rPr>
        <w:t xml:space="preserve">　　　　　（１）第一次選考　</w:t>
      </w:r>
    </w:p>
    <w:p w14:paraId="51786217" w14:textId="77777777" w:rsidR="00E273F1" w:rsidRDefault="00E273F1" w:rsidP="00E273F1">
      <w:pPr>
        <w:ind w:leftChars="100" w:left="1680" w:hangingChars="700" w:hanging="1470"/>
        <w:jc w:val="left"/>
      </w:pPr>
      <w:r>
        <w:rPr>
          <w:rFonts w:hint="eastAsia"/>
        </w:rPr>
        <w:t xml:space="preserve">　　　　　　　　応募時に提出された書類により審査を行います。</w:t>
      </w:r>
    </w:p>
    <w:p w14:paraId="1257EF30" w14:textId="77777777" w:rsidR="00E273F1" w:rsidRDefault="00E273F1" w:rsidP="00E273F1">
      <w:pPr>
        <w:ind w:leftChars="100" w:left="1680" w:hangingChars="700" w:hanging="1470"/>
        <w:jc w:val="left"/>
      </w:pPr>
      <w:r>
        <w:rPr>
          <w:rFonts w:hint="eastAsia"/>
        </w:rPr>
        <w:t xml:space="preserve">　　　　　　　　選考結果は、文書により通知します。</w:t>
      </w:r>
    </w:p>
    <w:p w14:paraId="527FCE51" w14:textId="77777777" w:rsidR="00E273F1" w:rsidRDefault="00E273F1" w:rsidP="00E273F1">
      <w:pPr>
        <w:ind w:leftChars="100" w:left="1680" w:hangingChars="700" w:hanging="1470"/>
        <w:jc w:val="left"/>
      </w:pPr>
      <w:r>
        <w:rPr>
          <w:rFonts w:hint="eastAsia"/>
        </w:rPr>
        <w:t xml:space="preserve">　　　　　（２）</w:t>
      </w:r>
      <w:r w:rsidR="0014665C">
        <w:rPr>
          <w:rFonts w:hint="eastAsia"/>
        </w:rPr>
        <w:t>第二次選考</w:t>
      </w:r>
    </w:p>
    <w:p w14:paraId="0C1AD704" w14:textId="77777777" w:rsidR="0014665C" w:rsidRDefault="0014665C" w:rsidP="00E273F1">
      <w:pPr>
        <w:ind w:leftChars="100" w:left="1680" w:hangingChars="700" w:hanging="1470"/>
        <w:jc w:val="left"/>
      </w:pPr>
      <w:r>
        <w:rPr>
          <w:rFonts w:hint="eastAsia"/>
        </w:rPr>
        <w:t xml:space="preserve">　　　　　　　　第一次選考合格者に対し、面接を行います。</w:t>
      </w:r>
    </w:p>
    <w:p w14:paraId="7CB762E8" w14:textId="77777777" w:rsidR="0014665C" w:rsidRDefault="0014665C" w:rsidP="00E273F1">
      <w:pPr>
        <w:ind w:leftChars="100" w:left="1680" w:hangingChars="700" w:hanging="1470"/>
        <w:jc w:val="left"/>
      </w:pPr>
      <w:r>
        <w:rPr>
          <w:rFonts w:hint="eastAsia"/>
        </w:rPr>
        <w:t xml:space="preserve">　　　　　　　　第二次選考（面接）は、さいたま市内において実施します。</w:t>
      </w:r>
    </w:p>
    <w:p w14:paraId="225A4FCD" w14:textId="77777777" w:rsidR="00E273F1" w:rsidRDefault="0014665C" w:rsidP="00E273F1">
      <w:pPr>
        <w:ind w:leftChars="100" w:left="1680" w:hangingChars="700" w:hanging="1470"/>
        <w:jc w:val="left"/>
      </w:pPr>
      <w:r>
        <w:rPr>
          <w:rFonts w:hint="eastAsia"/>
        </w:rPr>
        <w:t xml:space="preserve">　　　　　　　　面接の日時については、第一次選考結果に併せて通知します。</w:t>
      </w:r>
    </w:p>
    <w:p w14:paraId="7DB42623" w14:textId="77777777" w:rsidR="0014665C" w:rsidRDefault="0014665C" w:rsidP="00E273F1">
      <w:pPr>
        <w:ind w:leftChars="100" w:left="1680" w:hangingChars="700" w:hanging="1470"/>
        <w:jc w:val="left"/>
      </w:pPr>
      <w:r>
        <w:rPr>
          <w:rFonts w:hint="eastAsia"/>
        </w:rPr>
        <w:t xml:space="preserve">　　　　　　　　選考結果は、文書により通知します。</w:t>
      </w:r>
    </w:p>
    <w:p w14:paraId="0328158A" w14:textId="77777777" w:rsidR="0014665C" w:rsidRPr="0014665C" w:rsidRDefault="0014665C" w:rsidP="00E273F1">
      <w:pPr>
        <w:ind w:leftChars="100" w:left="1680" w:hangingChars="700" w:hanging="1470"/>
        <w:jc w:val="left"/>
      </w:pPr>
      <w:r>
        <w:rPr>
          <w:rFonts w:hint="eastAsia"/>
        </w:rPr>
        <w:t xml:space="preserve">　　　　　　　　</w:t>
      </w:r>
      <w:r w:rsidR="00B53B2B">
        <w:rPr>
          <w:rFonts w:hint="eastAsia"/>
        </w:rPr>
        <w:t>（面接会場までの旅費は、自己負担となります。）</w:t>
      </w:r>
    </w:p>
    <w:p w14:paraId="33CEF652" w14:textId="77777777" w:rsidR="00A57CDB" w:rsidRDefault="00A57CDB" w:rsidP="00E273F1">
      <w:pPr>
        <w:ind w:firstLineChars="600" w:firstLine="1260"/>
        <w:jc w:val="left"/>
      </w:pPr>
    </w:p>
    <w:p w14:paraId="25CC818F" w14:textId="6F2B71E8" w:rsidR="00B53B2B" w:rsidRDefault="00A57CDB" w:rsidP="00BD293F">
      <w:pPr>
        <w:jc w:val="left"/>
      </w:pPr>
      <w:r>
        <w:rPr>
          <w:rFonts w:hint="eastAsia"/>
        </w:rPr>
        <w:t>５</w:t>
      </w:r>
      <w:r w:rsidR="00B53B2B">
        <w:rPr>
          <w:rFonts w:hint="eastAsia"/>
        </w:rPr>
        <w:t xml:space="preserve">　問合わせ</w:t>
      </w:r>
      <w:r>
        <w:rPr>
          <w:rFonts w:hint="eastAsia"/>
        </w:rPr>
        <w:t xml:space="preserve">先　</w:t>
      </w:r>
      <w:r w:rsidR="00B53B2B">
        <w:rPr>
          <w:rFonts w:hint="eastAsia"/>
        </w:rPr>
        <w:t>（公財）</w:t>
      </w:r>
      <w:r>
        <w:rPr>
          <w:rFonts w:hint="eastAsia"/>
        </w:rPr>
        <w:t>埼玉県生活衛生営業指導センター　事務局</w:t>
      </w:r>
      <w:r w:rsidR="00B53B2B">
        <w:rPr>
          <w:rFonts w:hint="eastAsia"/>
        </w:rPr>
        <w:t xml:space="preserve">長　</w:t>
      </w:r>
      <w:r w:rsidR="006A0BF6">
        <w:rPr>
          <w:rFonts w:hint="eastAsia"/>
        </w:rPr>
        <w:t>山崎</w:t>
      </w:r>
      <w:r>
        <w:rPr>
          <w:rFonts w:hint="eastAsia"/>
        </w:rPr>
        <w:t>まで</w:t>
      </w:r>
    </w:p>
    <w:p w14:paraId="3193064B" w14:textId="77777777" w:rsidR="00A57CDB" w:rsidRPr="00C63217" w:rsidRDefault="00A57CDB" w:rsidP="00B53B2B">
      <w:pPr>
        <w:ind w:firstLineChars="800" w:firstLine="1680"/>
        <w:jc w:val="left"/>
      </w:pPr>
      <w:r>
        <w:rPr>
          <w:rFonts w:hint="eastAsia"/>
        </w:rPr>
        <w:t xml:space="preserve">　ＴＥＬ</w:t>
      </w:r>
      <w:r w:rsidR="00B53B2B">
        <w:rPr>
          <w:rFonts w:hint="eastAsia"/>
        </w:rPr>
        <w:t xml:space="preserve">　０４８－８６３－１８７３</w:t>
      </w:r>
    </w:p>
    <w:sectPr w:rsidR="00A57CDB" w:rsidRPr="00C63217" w:rsidSect="00262F4A">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37B8E" w14:textId="77777777" w:rsidR="00431DF8" w:rsidRDefault="00431DF8" w:rsidP="00F25BB8">
      <w:pPr>
        <w:spacing w:line="240" w:lineRule="auto"/>
      </w:pPr>
      <w:r>
        <w:separator/>
      </w:r>
    </w:p>
  </w:endnote>
  <w:endnote w:type="continuationSeparator" w:id="0">
    <w:p w14:paraId="705CBE74" w14:textId="77777777" w:rsidR="00431DF8" w:rsidRDefault="00431DF8" w:rsidP="00F25B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E1D34" w14:textId="77777777" w:rsidR="00431DF8" w:rsidRDefault="00431DF8" w:rsidP="00F25BB8">
      <w:pPr>
        <w:spacing w:line="240" w:lineRule="auto"/>
      </w:pPr>
      <w:r>
        <w:separator/>
      </w:r>
    </w:p>
  </w:footnote>
  <w:footnote w:type="continuationSeparator" w:id="0">
    <w:p w14:paraId="04256FE4" w14:textId="77777777" w:rsidR="00431DF8" w:rsidRDefault="00431DF8" w:rsidP="00F25BB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3F"/>
    <w:rsid w:val="000225FE"/>
    <w:rsid w:val="000F1FC4"/>
    <w:rsid w:val="0014665C"/>
    <w:rsid w:val="001A0CD1"/>
    <w:rsid w:val="00262F4A"/>
    <w:rsid w:val="002E5AE0"/>
    <w:rsid w:val="00315CC5"/>
    <w:rsid w:val="003773A4"/>
    <w:rsid w:val="003A7864"/>
    <w:rsid w:val="003E293E"/>
    <w:rsid w:val="0041287A"/>
    <w:rsid w:val="00417B68"/>
    <w:rsid w:val="00431DF8"/>
    <w:rsid w:val="0043442E"/>
    <w:rsid w:val="004464CC"/>
    <w:rsid w:val="005718B6"/>
    <w:rsid w:val="00576157"/>
    <w:rsid w:val="005E39EE"/>
    <w:rsid w:val="006249F1"/>
    <w:rsid w:val="006346DB"/>
    <w:rsid w:val="0065541C"/>
    <w:rsid w:val="006A0BF6"/>
    <w:rsid w:val="00726040"/>
    <w:rsid w:val="00852F1E"/>
    <w:rsid w:val="008B75D1"/>
    <w:rsid w:val="008E4094"/>
    <w:rsid w:val="00910479"/>
    <w:rsid w:val="009F1A40"/>
    <w:rsid w:val="00A57CDB"/>
    <w:rsid w:val="00A62272"/>
    <w:rsid w:val="00B53B2B"/>
    <w:rsid w:val="00BA3120"/>
    <w:rsid w:val="00BD293F"/>
    <w:rsid w:val="00C63217"/>
    <w:rsid w:val="00DF0162"/>
    <w:rsid w:val="00E273F1"/>
    <w:rsid w:val="00E27A42"/>
    <w:rsid w:val="00F25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74937F9"/>
  <w15:docId w15:val="{5B47C058-7A77-473B-A2B5-F5633190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0479"/>
  </w:style>
  <w:style w:type="paragraph" w:styleId="1">
    <w:name w:val="heading 1"/>
    <w:basedOn w:val="a"/>
    <w:next w:val="a"/>
    <w:link w:val="10"/>
    <w:uiPriority w:val="9"/>
    <w:qFormat/>
    <w:rsid w:val="009F1A4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F1A40"/>
    <w:rPr>
      <w:rFonts w:asciiTheme="majorHAnsi" w:eastAsiaTheme="majorEastAsia" w:hAnsiTheme="majorHAnsi" w:cstheme="majorBidi"/>
      <w:sz w:val="24"/>
      <w:szCs w:val="24"/>
    </w:rPr>
  </w:style>
  <w:style w:type="paragraph" w:styleId="a3">
    <w:name w:val="List Paragraph"/>
    <w:basedOn w:val="a"/>
    <w:uiPriority w:val="34"/>
    <w:qFormat/>
    <w:rsid w:val="00910479"/>
    <w:pPr>
      <w:ind w:leftChars="400" w:left="840"/>
    </w:pPr>
  </w:style>
  <w:style w:type="paragraph" w:styleId="a4">
    <w:name w:val="Title"/>
    <w:basedOn w:val="a"/>
    <w:next w:val="a"/>
    <w:link w:val="a5"/>
    <w:uiPriority w:val="10"/>
    <w:qFormat/>
    <w:rsid w:val="00910479"/>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910479"/>
    <w:rPr>
      <w:rFonts w:asciiTheme="majorHAnsi" w:eastAsia="ＭＳ ゴシック" w:hAnsiTheme="majorHAnsi" w:cstheme="majorBidi"/>
      <w:sz w:val="32"/>
      <w:szCs w:val="32"/>
    </w:rPr>
  </w:style>
  <w:style w:type="paragraph" w:styleId="a6">
    <w:name w:val="No Spacing"/>
    <w:uiPriority w:val="1"/>
    <w:qFormat/>
    <w:rsid w:val="00910479"/>
    <w:pPr>
      <w:widowControl w:val="0"/>
    </w:pPr>
  </w:style>
  <w:style w:type="paragraph" w:styleId="a7">
    <w:name w:val="header"/>
    <w:basedOn w:val="a"/>
    <w:link w:val="a8"/>
    <w:uiPriority w:val="99"/>
    <w:unhideWhenUsed/>
    <w:rsid w:val="00F25BB8"/>
    <w:pPr>
      <w:tabs>
        <w:tab w:val="center" w:pos="4252"/>
        <w:tab w:val="right" w:pos="8504"/>
      </w:tabs>
      <w:snapToGrid w:val="0"/>
    </w:pPr>
  </w:style>
  <w:style w:type="character" w:customStyle="1" w:styleId="a8">
    <w:name w:val="ヘッダー (文字)"/>
    <w:basedOn w:val="a0"/>
    <w:link w:val="a7"/>
    <w:uiPriority w:val="99"/>
    <w:rsid w:val="00F25BB8"/>
  </w:style>
  <w:style w:type="paragraph" w:styleId="a9">
    <w:name w:val="footer"/>
    <w:basedOn w:val="a"/>
    <w:link w:val="aa"/>
    <w:uiPriority w:val="99"/>
    <w:unhideWhenUsed/>
    <w:rsid w:val="00F25BB8"/>
    <w:pPr>
      <w:tabs>
        <w:tab w:val="center" w:pos="4252"/>
        <w:tab w:val="right" w:pos="8504"/>
      </w:tabs>
      <w:snapToGrid w:val="0"/>
    </w:pPr>
  </w:style>
  <w:style w:type="character" w:customStyle="1" w:styleId="aa">
    <w:name w:val="フッター (文字)"/>
    <w:basedOn w:val="a0"/>
    <w:link w:val="a9"/>
    <w:uiPriority w:val="99"/>
    <w:rsid w:val="00F25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C40A0-AA8F-435D-AE28-A178C63F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249</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kanei11cl6</cp:lastModifiedBy>
  <cp:revision>2</cp:revision>
  <cp:lastPrinted>2020-11-16T04:23:00Z</cp:lastPrinted>
  <dcterms:created xsi:type="dcterms:W3CDTF">2020-11-18T04:46:00Z</dcterms:created>
  <dcterms:modified xsi:type="dcterms:W3CDTF">2020-11-18T04:46:00Z</dcterms:modified>
</cp:coreProperties>
</file>